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C8F6" w14:textId="77777777" w:rsidR="00CE7CDF" w:rsidRPr="00CE7CDF" w:rsidRDefault="00131B2A" w:rsidP="00CE7CD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27E8">
        <w:rPr>
          <w:rFonts w:ascii="標楷體" w:eastAsia="標楷體" w:hAnsi="標楷體" w:hint="eastAsia"/>
          <w:b/>
          <w:sz w:val="32"/>
          <w:szCs w:val="32"/>
        </w:rPr>
        <w:t>國立中興大學文學院</w:t>
      </w:r>
    </w:p>
    <w:p w14:paraId="34755458" w14:textId="77777777" w:rsidR="00131B2A" w:rsidRDefault="00131B2A" w:rsidP="00091F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27E8">
        <w:rPr>
          <w:rFonts w:ascii="標楷體" w:eastAsia="標楷體" w:hAnsi="標楷體" w:hint="eastAsia"/>
          <w:b/>
          <w:sz w:val="32"/>
          <w:szCs w:val="32"/>
        </w:rPr>
        <w:t>辦理新聘、改聘、升等教師著作外審迴避名單</w:t>
      </w:r>
    </w:p>
    <w:p w14:paraId="143178AE" w14:textId="77777777" w:rsidR="00CE7CDF" w:rsidRDefault="00CE7CDF" w:rsidP="00CE7CDF">
      <w:pPr>
        <w:jc w:val="center"/>
        <w:rPr>
          <w:rFonts w:eastAsia="標楷體"/>
          <w:b/>
          <w:sz w:val="32"/>
          <w:szCs w:val="32"/>
        </w:rPr>
      </w:pPr>
      <w:r w:rsidRPr="00CE7CDF">
        <w:rPr>
          <w:rFonts w:eastAsia="標楷體"/>
          <w:b/>
          <w:sz w:val="32"/>
          <w:szCs w:val="32"/>
        </w:rPr>
        <w:t xml:space="preserve">National Chung </w:t>
      </w:r>
      <w:proofErr w:type="spellStart"/>
      <w:r w:rsidRPr="00CE7CDF">
        <w:rPr>
          <w:rFonts w:eastAsia="標楷體"/>
          <w:b/>
          <w:sz w:val="32"/>
          <w:szCs w:val="32"/>
        </w:rPr>
        <w:t>Hsing</w:t>
      </w:r>
      <w:proofErr w:type="spellEnd"/>
      <w:r w:rsidRPr="00CE7CDF">
        <w:rPr>
          <w:rFonts w:eastAsia="標楷體"/>
          <w:b/>
          <w:sz w:val="32"/>
          <w:szCs w:val="32"/>
        </w:rPr>
        <w:t xml:space="preserve"> University</w:t>
      </w:r>
      <w:r>
        <w:rPr>
          <w:rFonts w:eastAsia="標楷體"/>
          <w:b/>
          <w:sz w:val="32"/>
          <w:szCs w:val="32"/>
        </w:rPr>
        <w:t xml:space="preserve"> College of Liberal Arts</w:t>
      </w:r>
    </w:p>
    <w:p w14:paraId="48EF7457" w14:textId="77777777" w:rsidR="00CE7CDF" w:rsidRPr="00CE7CDF" w:rsidRDefault="00CE7CDF" w:rsidP="00CE7CDF">
      <w:pPr>
        <w:jc w:val="center"/>
        <w:rPr>
          <w:rFonts w:eastAsia="標楷體"/>
          <w:b/>
          <w:sz w:val="32"/>
          <w:szCs w:val="32"/>
        </w:rPr>
      </w:pPr>
      <w:r w:rsidRPr="00CE7CDF">
        <w:rPr>
          <w:rFonts w:eastAsia="標楷體"/>
          <w:b/>
          <w:sz w:val="32"/>
          <w:szCs w:val="32"/>
        </w:rPr>
        <w:t>List for Recusal of External Reviewers for New Appointments, Reappointments, and Promotions of Faculty</w:t>
      </w:r>
    </w:p>
    <w:p w14:paraId="254F123C" w14:textId="77777777" w:rsidR="00131B2A" w:rsidRDefault="00131B2A" w:rsidP="00131B2A">
      <w:pPr>
        <w:snapToGrid w:val="0"/>
        <w:jc w:val="both"/>
        <w:rPr>
          <w:rFonts w:ascii="標楷體" w:eastAsia="標楷體" w:hAnsi="標楷體"/>
          <w:b/>
          <w:sz w:val="32"/>
          <w:szCs w:val="32"/>
        </w:rPr>
      </w:pPr>
    </w:p>
    <w:p w14:paraId="657B5F76" w14:textId="77777777" w:rsidR="00131B2A" w:rsidRPr="00630E9F" w:rsidRDefault="00131B2A" w:rsidP="00131B2A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F27E8">
        <w:rPr>
          <w:rFonts w:ascii="標楷體" w:eastAsia="標楷體" w:hAnsi="標楷體" w:hint="eastAsia"/>
          <w:b/>
          <w:sz w:val="28"/>
          <w:szCs w:val="28"/>
        </w:rPr>
        <w:t>申請人：</w:t>
      </w:r>
      <w:r w:rsidR="00630E9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490A1FA3" w14:textId="77777777" w:rsidR="00131B2A" w:rsidRPr="00CE7CDF" w:rsidRDefault="00CE7CDF" w:rsidP="00131B2A">
      <w:pPr>
        <w:snapToGrid w:val="0"/>
        <w:jc w:val="both"/>
        <w:rPr>
          <w:rFonts w:eastAsia="標楷體"/>
          <w:sz w:val="32"/>
          <w:szCs w:val="32"/>
        </w:rPr>
      </w:pPr>
      <w:r w:rsidRPr="00CE7CDF">
        <w:rPr>
          <w:rFonts w:eastAsia="標楷體"/>
          <w:sz w:val="32"/>
          <w:szCs w:val="32"/>
        </w:rPr>
        <w:t>Applicant:</w:t>
      </w:r>
      <w:r>
        <w:rPr>
          <w:rFonts w:eastAsia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14:paraId="246C8E07" w14:textId="77777777" w:rsidR="00CE7CDF" w:rsidRPr="004F27E8" w:rsidRDefault="00CE7CDF" w:rsidP="00131B2A">
      <w:pPr>
        <w:snapToGrid w:val="0"/>
        <w:jc w:val="both"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785"/>
        <w:gridCol w:w="1610"/>
        <w:gridCol w:w="2241"/>
        <w:gridCol w:w="1659"/>
      </w:tblGrid>
      <w:tr w:rsidR="00131B2A" w:rsidRPr="00CB7230" w14:paraId="0475CDA3" w14:textId="77777777" w:rsidTr="00CB7230">
        <w:trPr>
          <w:trHeight w:val="567"/>
        </w:trPr>
        <w:tc>
          <w:tcPr>
            <w:tcW w:w="1008" w:type="dxa"/>
            <w:vAlign w:val="center"/>
          </w:tcPr>
          <w:p w14:paraId="739165E7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7230">
              <w:rPr>
                <w:rFonts w:ascii="標楷體" w:eastAsia="標楷體" w:hAnsi="標楷體" w:hint="eastAsia"/>
                <w:b/>
              </w:rPr>
              <w:t>編號</w:t>
            </w:r>
            <w:r w:rsidR="00CE7CDF" w:rsidRPr="00CE7CDF">
              <w:rPr>
                <w:b/>
                <w:bCs/>
                <w:color w:val="0D0D0D"/>
              </w:rPr>
              <w:t>No.</w:t>
            </w:r>
          </w:p>
        </w:tc>
        <w:tc>
          <w:tcPr>
            <w:tcW w:w="1800" w:type="dxa"/>
            <w:vAlign w:val="center"/>
          </w:tcPr>
          <w:p w14:paraId="2BFF3413" w14:textId="77777777" w:rsidR="00131B2A" w:rsidRDefault="00131B2A" w:rsidP="00CB72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7230">
              <w:rPr>
                <w:rFonts w:ascii="標楷體" w:eastAsia="標楷體" w:hAnsi="標楷體" w:hint="eastAsia"/>
                <w:b/>
              </w:rPr>
              <w:t>姓名</w:t>
            </w:r>
          </w:p>
          <w:p w14:paraId="787D78C4" w14:textId="77777777" w:rsidR="00CE7CDF" w:rsidRPr="00CE7CDF" w:rsidRDefault="00CE7CDF" w:rsidP="00CB7230">
            <w:pPr>
              <w:snapToGrid w:val="0"/>
              <w:jc w:val="center"/>
              <w:rPr>
                <w:rFonts w:eastAsia="標楷體"/>
                <w:b/>
              </w:rPr>
            </w:pPr>
            <w:r w:rsidRPr="00CE7CDF">
              <w:rPr>
                <w:rFonts w:eastAsia="標楷體"/>
                <w:b/>
              </w:rPr>
              <w:t>Name</w:t>
            </w:r>
          </w:p>
        </w:tc>
        <w:tc>
          <w:tcPr>
            <w:tcW w:w="1620" w:type="dxa"/>
            <w:vAlign w:val="center"/>
          </w:tcPr>
          <w:p w14:paraId="008EFC6E" w14:textId="77777777" w:rsidR="00131B2A" w:rsidRDefault="00131B2A" w:rsidP="00CB72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7230">
              <w:rPr>
                <w:rFonts w:ascii="標楷體" w:eastAsia="標楷體" w:hAnsi="標楷體" w:hint="eastAsia"/>
                <w:b/>
              </w:rPr>
              <w:t>服務單位</w:t>
            </w:r>
          </w:p>
          <w:p w14:paraId="0876B9F1" w14:textId="77777777" w:rsidR="00CE7CDF" w:rsidRPr="00CE7CDF" w:rsidRDefault="00922655" w:rsidP="00CB723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Service </w:t>
            </w:r>
            <w:r w:rsidR="00CE7CDF" w:rsidRPr="00CE7CDF">
              <w:rPr>
                <w:rFonts w:eastAsia="標楷體"/>
                <w:b/>
              </w:rPr>
              <w:t>Unit</w:t>
            </w:r>
          </w:p>
        </w:tc>
        <w:tc>
          <w:tcPr>
            <w:tcW w:w="2261" w:type="dxa"/>
            <w:vAlign w:val="center"/>
          </w:tcPr>
          <w:p w14:paraId="4DC80BF2" w14:textId="77777777" w:rsidR="00131B2A" w:rsidRDefault="00131B2A" w:rsidP="00CB72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7230">
              <w:rPr>
                <w:rFonts w:ascii="標楷體" w:eastAsia="標楷體" w:hAnsi="標楷體" w:hint="eastAsia"/>
                <w:b/>
              </w:rPr>
              <w:t>申請迴避理由</w:t>
            </w:r>
          </w:p>
          <w:p w14:paraId="0E7F2D81" w14:textId="77777777" w:rsidR="00CE7CDF" w:rsidRPr="00CE7CDF" w:rsidRDefault="00CE7CDF" w:rsidP="00CB7230">
            <w:pPr>
              <w:snapToGrid w:val="0"/>
              <w:jc w:val="center"/>
              <w:rPr>
                <w:rFonts w:eastAsia="標楷體"/>
                <w:b/>
              </w:rPr>
            </w:pPr>
            <w:r w:rsidRPr="00CE7CDF">
              <w:rPr>
                <w:rFonts w:eastAsia="標楷體"/>
                <w:b/>
              </w:rPr>
              <w:t>Reason for Recusal</w:t>
            </w:r>
          </w:p>
        </w:tc>
        <w:tc>
          <w:tcPr>
            <w:tcW w:w="1673" w:type="dxa"/>
            <w:vAlign w:val="center"/>
          </w:tcPr>
          <w:p w14:paraId="40015CEB" w14:textId="77777777" w:rsidR="00131B2A" w:rsidRDefault="00131B2A" w:rsidP="00CB7230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7230">
              <w:rPr>
                <w:rFonts w:ascii="標楷體" w:eastAsia="標楷體" w:hAnsi="標楷體" w:hint="eastAsia"/>
                <w:b/>
              </w:rPr>
              <w:t>備註</w:t>
            </w:r>
          </w:p>
          <w:p w14:paraId="0F567FE9" w14:textId="77777777" w:rsidR="00CE7CDF" w:rsidRPr="00CE7CDF" w:rsidRDefault="00CE7CDF" w:rsidP="00CB7230">
            <w:pPr>
              <w:snapToGrid w:val="0"/>
              <w:jc w:val="center"/>
              <w:rPr>
                <w:rFonts w:eastAsia="標楷體"/>
                <w:b/>
              </w:rPr>
            </w:pPr>
            <w:r w:rsidRPr="00CE7CDF">
              <w:rPr>
                <w:rFonts w:eastAsia="標楷體"/>
                <w:b/>
              </w:rPr>
              <w:t>Notes</w:t>
            </w:r>
          </w:p>
        </w:tc>
      </w:tr>
      <w:tr w:rsidR="00131B2A" w:rsidRPr="00CB7230" w14:paraId="1BE06E12" w14:textId="77777777" w:rsidTr="00CB7230">
        <w:trPr>
          <w:trHeight w:val="567"/>
        </w:trPr>
        <w:tc>
          <w:tcPr>
            <w:tcW w:w="1008" w:type="dxa"/>
            <w:vAlign w:val="center"/>
          </w:tcPr>
          <w:p w14:paraId="365E9E56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72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0" w:type="dxa"/>
            <w:vAlign w:val="center"/>
          </w:tcPr>
          <w:p w14:paraId="66ED24F4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32AF8B12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14:paraId="1376F0A2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14:paraId="54FA2814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31B2A" w:rsidRPr="00CB7230" w14:paraId="57AF4E9A" w14:textId="77777777" w:rsidTr="00CB7230">
        <w:trPr>
          <w:trHeight w:val="567"/>
        </w:trPr>
        <w:tc>
          <w:tcPr>
            <w:tcW w:w="1008" w:type="dxa"/>
            <w:vAlign w:val="center"/>
          </w:tcPr>
          <w:p w14:paraId="0BEB641C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72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0" w:type="dxa"/>
            <w:vAlign w:val="center"/>
          </w:tcPr>
          <w:p w14:paraId="606C4928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353F6C35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14:paraId="5D26FD93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14:paraId="3BDAE5D1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31B2A" w:rsidRPr="00CB7230" w14:paraId="3AD47A32" w14:textId="77777777" w:rsidTr="00CB7230">
        <w:trPr>
          <w:trHeight w:val="567"/>
        </w:trPr>
        <w:tc>
          <w:tcPr>
            <w:tcW w:w="1008" w:type="dxa"/>
            <w:vAlign w:val="center"/>
          </w:tcPr>
          <w:p w14:paraId="7B675550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72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0" w:type="dxa"/>
            <w:vAlign w:val="center"/>
          </w:tcPr>
          <w:p w14:paraId="4640E96E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14:paraId="4347F51B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14:paraId="3A92E5F9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14:paraId="308D6124" w14:textId="77777777" w:rsidR="00131B2A" w:rsidRPr="00CB7230" w:rsidRDefault="00131B2A" w:rsidP="00CB723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4609B05" w14:textId="77777777" w:rsidR="005B7552" w:rsidRDefault="005B7552"/>
    <w:p w14:paraId="0927D3E7" w14:textId="77777777" w:rsidR="00131B2A" w:rsidRDefault="00131B2A"/>
    <w:p w14:paraId="57F90A86" w14:textId="77777777" w:rsidR="00131B2A" w:rsidRDefault="00131B2A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hint="eastAsia"/>
        </w:rPr>
        <w:t xml:space="preserve">                                      </w:t>
      </w:r>
      <w:r w:rsidRPr="00131B2A">
        <w:rPr>
          <w:rFonts w:ascii="標楷體" w:eastAsia="標楷體" w:hAnsi="標楷體" w:hint="eastAsia"/>
          <w:sz w:val="28"/>
          <w:szCs w:val="28"/>
        </w:rPr>
        <w:t>申請人簽名：</w:t>
      </w:r>
      <w:r w:rsidR="00630E9F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203FF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30E9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14:paraId="0815AD12" w14:textId="77777777" w:rsidR="00CE7CDF" w:rsidRPr="00CE7CDF" w:rsidRDefault="00CE7CDF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CE7CDF">
        <w:rPr>
          <w:rFonts w:eastAsia="標楷體"/>
          <w:sz w:val="28"/>
          <w:szCs w:val="28"/>
        </w:rPr>
        <w:t>Applicant's Signature</w:t>
      </w:r>
      <w:r>
        <w:rPr>
          <w:rFonts w:eastAsia="標楷體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429D3EB7" w14:textId="77777777" w:rsidR="00DE1BF4" w:rsidRDefault="001E4AD4" w:rsidP="00DE1BF4">
      <w:pPr>
        <w:pStyle w:val="cjk"/>
        <w:spacing w:after="0" w:line="240" w:lineRule="auto"/>
        <w:ind w:left="278" w:hanging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257BCEA5" w14:textId="77777777" w:rsidR="00DE1BF4" w:rsidRDefault="00DE1BF4" w:rsidP="00DE1BF4">
      <w:pPr>
        <w:rPr>
          <w:sz w:val="28"/>
          <w:szCs w:val="28"/>
        </w:rPr>
      </w:pPr>
      <w:r w:rsidRPr="00DE1BF4">
        <w:rPr>
          <w:rFonts w:hint="eastAsia"/>
          <w:sz w:val="28"/>
          <w:szCs w:val="28"/>
        </w:rPr>
        <w:t>E</w:t>
      </w:r>
      <w:r w:rsidRPr="00DE1BF4">
        <w:rPr>
          <w:sz w:val="28"/>
          <w:szCs w:val="28"/>
        </w:rPr>
        <w:t>xplan</w:t>
      </w:r>
      <w:r>
        <w:rPr>
          <w:sz w:val="28"/>
          <w:szCs w:val="28"/>
        </w:rPr>
        <w:t>a</w:t>
      </w:r>
      <w:r w:rsidRPr="00DE1BF4">
        <w:rPr>
          <w:sz w:val="28"/>
          <w:szCs w:val="28"/>
        </w:rPr>
        <w:t>tion</w:t>
      </w:r>
      <w:r>
        <w:rPr>
          <w:sz w:val="28"/>
          <w:szCs w:val="28"/>
        </w:rPr>
        <w:t>s</w:t>
      </w:r>
      <w:r w:rsidRPr="00DE1BF4">
        <w:rPr>
          <w:sz w:val="28"/>
          <w:szCs w:val="28"/>
        </w:rPr>
        <w:t>:</w:t>
      </w:r>
    </w:p>
    <w:p w14:paraId="19B35374" w14:textId="77777777" w:rsidR="00DE1BF4" w:rsidRPr="00DE1BF4" w:rsidRDefault="00DE1BF4" w:rsidP="00DE1BF4">
      <w:pPr>
        <w:rPr>
          <w:sz w:val="28"/>
          <w:szCs w:val="28"/>
        </w:rPr>
      </w:pPr>
    </w:p>
    <w:p w14:paraId="0F9555DF" w14:textId="77777777" w:rsidR="001E4AD4" w:rsidRDefault="001E4AD4" w:rsidP="00961F51">
      <w:pPr>
        <w:pStyle w:val="cjk"/>
        <w:numPr>
          <w:ilvl w:val="0"/>
          <w:numId w:val="1"/>
        </w:numPr>
        <w:spacing w:before="0" w:beforeAutospacing="0" w:after="0" w:line="0" w:lineRule="atLeast"/>
        <w:ind w:left="573" w:hanging="573"/>
        <w:rPr>
          <w:rFonts w:ascii="標楷體" w:eastAsia="標楷體" w:hAnsi="標楷體"/>
          <w:sz w:val="28"/>
          <w:szCs w:val="28"/>
        </w:rPr>
      </w:pPr>
      <w:r w:rsidRPr="001E4AD4">
        <w:rPr>
          <w:rFonts w:ascii="標楷體" w:eastAsia="標楷體" w:hAnsi="標楷體" w:cs="Times New Roman" w:hint="eastAsia"/>
          <w:kern w:val="2"/>
          <w:sz w:val="28"/>
          <w:szCs w:val="28"/>
        </w:rPr>
        <w:t>迴避名單至多三人</w:t>
      </w:r>
      <w:r>
        <w:rPr>
          <w:rFonts w:ascii="標楷體" w:eastAsia="標楷體" w:hAnsi="標楷體" w:hint="eastAsia"/>
          <w:sz w:val="28"/>
          <w:szCs w:val="28"/>
        </w:rPr>
        <w:t>，審查人如有下列情形者，應予迴避：</w:t>
      </w:r>
    </w:p>
    <w:p w14:paraId="6F0BFF7C" w14:textId="77777777" w:rsidR="00DE1BF4" w:rsidRPr="00DE1BF4" w:rsidRDefault="00DE1BF4" w:rsidP="007D4B52">
      <w:pPr>
        <w:pStyle w:val="cjk"/>
        <w:spacing w:before="0" w:beforeAutospacing="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. </w:t>
      </w:r>
      <w:r w:rsidRPr="00DE1BF4">
        <w:rPr>
          <w:rFonts w:ascii="Times New Roman" w:eastAsia="標楷體" w:hAnsi="Times New Roman" w:cs="Times New Roman"/>
          <w:sz w:val="28"/>
          <w:szCs w:val="28"/>
        </w:rPr>
        <w:t>The recusal list may include up to three individuals. Reviewers should be recused if they fall under any of the following conditions:</w:t>
      </w:r>
    </w:p>
    <w:p w14:paraId="3A553015" w14:textId="77777777" w:rsidR="001E4AD4" w:rsidRDefault="001E4AD4" w:rsidP="001E4AD4">
      <w:pPr>
        <w:pStyle w:val="cjk"/>
        <w:numPr>
          <w:ilvl w:val="0"/>
          <w:numId w:val="2"/>
        </w:numPr>
        <w:spacing w:before="0" w:beforeAutospacing="0" w:after="0" w:line="0" w:lineRule="atLeast"/>
        <w:ind w:left="976" w:hanging="403"/>
        <w:rPr>
          <w:rFonts w:ascii="標楷體" w:eastAsia="標楷體" w:hAnsi="標楷體"/>
          <w:sz w:val="28"/>
          <w:szCs w:val="28"/>
        </w:rPr>
      </w:pPr>
      <w:r w:rsidRPr="001E4AD4">
        <w:rPr>
          <w:rFonts w:ascii="標楷體" w:eastAsia="標楷體" w:hAnsi="標楷體" w:hint="eastAsia"/>
          <w:sz w:val="28"/>
          <w:szCs w:val="28"/>
        </w:rPr>
        <w:t>師生。</w:t>
      </w:r>
    </w:p>
    <w:p w14:paraId="71226F2A" w14:textId="77777777" w:rsidR="00DE1BF4" w:rsidRPr="00DE1BF4" w:rsidRDefault="00DE1BF4" w:rsidP="007D4B52">
      <w:pPr>
        <w:pStyle w:val="cjk"/>
        <w:spacing w:before="0" w:beforeAutospacing="0" w:after="0" w:line="240" w:lineRule="auto"/>
        <w:ind w:left="573"/>
        <w:rPr>
          <w:rFonts w:ascii="Times New Roman" w:eastAsia="標楷體" w:hAnsi="Times New Roman" w:cs="Times New Roman"/>
          <w:sz w:val="28"/>
          <w:szCs w:val="28"/>
        </w:rPr>
      </w:pPr>
      <w:r w:rsidRPr="00DE1BF4">
        <w:rPr>
          <w:rFonts w:ascii="Times New Roman" w:eastAsia="標楷體" w:hAnsi="Times New Roman" w:cs="Times New Roman"/>
          <w:sz w:val="28"/>
          <w:szCs w:val="28"/>
        </w:rPr>
        <w:t>(1)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Teacher-student relationship</w:t>
      </w:r>
    </w:p>
    <w:p w14:paraId="510FA0C8" w14:textId="77777777" w:rsidR="001E4AD4" w:rsidRDefault="001E4AD4" w:rsidP="001E4AD4">
      <w:pPr>
        <w:pStyle w:val="cjk"/>
        <w:numPr>
          <w:ilvl w:val="0"/>
          <w:numId w:val="2"/>
        </w:num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1E4AD4">
        <w:rPr>
          <w:rFonts w:ascii="標楷體" w:eastAsia="標楷體" w:hAnsi="標楷體" w:hint="eastAsia"/>
          <w:sz w:val="28"/>
          <w:szCs w:val="28"/>
        </w:rPr>
        <w:t>三親等內之血親。</w:t>
      </w:r>
    </w:p>
    <w:p w14:paraId="5F9802AE" w14:textId="77777777" w:rsidR="00DE1BF4" w:rsidRPr="00DE1BF4" w:rsidRDefault="00DE1BF4" w:rsidP="007D4B52">
      <w:pPr>
        <w:pStyle w:val="cjk"/>
        <w:spacing w:after="0" w:line="240" w:lineRule="auto"/>
        <w:ind w:left="570"/>
        <w:rPr>
          <w:rFonts w:ascii="Times New Roman" w:eastAsia="標楷體" w:hAnsi="Times New Roman" w:cs="Times New Roman"/>
          <w:sz w:val="28"/>
          <w:szCs w:val="28"/>
        </w:rPr>
      </w:pPr>
      <w:r w:rsidRPr="00DE1BF4">
        <w:rPr>
          <w:rFonts w:ascii="Times New Roman" w:eastAsia="標楷體" w:hAnsi="Times New Roman" w:cs="Times New Roman"/>
          <w:sz w:val="28"/>
          <w:szCs w:val="28"/>
        </w:rPr>
        <w:lastRenderedPageBreak/>
        <w:t>(2)</w:t>
      </w:r>
      <w:r w:rsidRPr="00DE1BF4">
        <w:t xml:space="preserve"> </w:t>
      </w:r>
      <w:r w:rsidR="007D4B52" w:rsidRPr="007D4B52">
        <w:rPr>
          <w:rFonts w:ascii="Times New Roman" w:hAnsi="Times New Roman" w:cs="Times New Roman"/>
          <w:sz w:val="28"/>
          <w:szCs w:val="28"/>
        </w:rPr>
        <w:t xml:space="preserve">Relatives by blood </w:t>
      </w:r>
      <w:r w:rsidR="007D4B52" w:rsidRPr="007D4B52">
        <w:rPr>
          <w:rFonts w:ascii="Times New Roman" w:eastAsia="標楷體" w:hAnsi="Times New Roman" w:cs="Times New Roman"/>
          <w:sz w:val="28"/>
          <w:szCs w:val="28"/>
        </w:rPr>
        <w:t>within the third degree</w:t>
      </w:r>
      <w:r w:rsidRPr="007D4B52">
        <w:rPr>
          <w:rFonts w:ascii="Times New Roman" w:eastAsia="標楷體" w:hAnsi="Times New Roman" w:cs="Times New Roman"/>
          <w:sz w:val="28"/>
          <w:szCs w:val="28"/>
        </w:rPr>
        <w:t xml:space="preserve"> of kinship</w:t>
      </w:r>
    </w:p>
    <w:p w14:paraId="65ABA7DF" w14:textId="77777777" w:rsidR="001E4AD4" w:rsidRDefault="001E4AD4" w:rsidP="001E4AD4">
      <w:pPr>
        <w:pStyle w:val="cjk"/>
        <w:numPr>
          <w:ilvl w:val="0"/>
          <w:numId w:val="2"/>
        </w:num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1E4AD4">
        <w:rPr>
          <w:rFonts w:ascii="標楷體" w:eastAsia="標楷體" w:hAnsi="標楷體" w:hint="eastAsia"/>
          <w:sz w:val="28"/>
          <w:szCs w:val="28"/>
        </w:rPr>
        <w:t>配偶或三親等內之姻親或曾有此關係。</w:t>
      </w:r>
    </w:p>
    <w:p w14:paraId="05540DFA" w14:textId="77777777" w:rsidR="007D4B52" w:rsidRPr="007D4B52" w:rsidRDefault="007D4B52" w:rsidP="007D4B52">
      <w:pPr>
        <w:pStyle w:val="cjk"/>
        <w:spacing w:after="0" w:line="240" w:lineRule="auto"/>
        <w:ind w:left="5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cs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 xml:space="preserve">3) </w:t>
      </w:r>
      <w:r w:rsidRPr="007D4B52">
        <w:rPr>
          <w:rFonts w:ascii="Times New Roman" w:eastAsia="標楷體" w:hAnsi="Times New Roman" w:cs="Times New Roman"/>
          <w:sz w:val="28"/>
          <w:szCs w:val="28"/>
        </w:rPr>
        <w:t xml:space="preserve">Spouses or relatives by marriage within the third degree of kinship, or those </w:t>
      </w:r>
      <w:r w:rsidR="00D40548">
        <w:rPr>
          <w:rFonts w:ascii="Times New Roman" w:eastAsia="標楷體" w:hAnsi="Times New Roman" w:cs="Times New Roman"/>
          <w:sz w:val="28"/>
          <w:szCs w:val="28"/>
        </w:rPr>
        <w:t>who have had such relationships</w:t>
      </w:r>
    </w:p>
    <w:p w14:paraId="04A8DBE2" w14:textId="77777777" w:rsidR="001E4AD4" w:rsidRDefault="001E4AD4" w:rsidP="001E4AD4">
      <w:pPr>
        <w:pStyle w:val="cjk"/>
        <w:numPr>
          <w:ilvl w:val="0"/>
          <w:numId w:val="2"/>
        </w:num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1E4AD4">
        <w:rPr>
          <w:rFonts w:ascii="標楷體" w:eastAsia="標楷體" w:hAnsi="標楷體" w:hint="eastAsia"/>
          <w:sz w:val="28"/>
          <w:szCs w:val="28"/>
        </w:rPr>
        <w:t>學術合作關係。</w:t>
      </w:r>
    </w:p>
    <w:p w14:paraId="5D081915" w14:textId="77777777" w:rsidR="00D40548" w:rsidRPr="00D40548" w:rsidRDefault="00D40548" w:rsidP="00D40548">
      <w:pPr>
        <w:pStyle w:val="cjk"/>
        <w:spacing w:after="0" w:line="0" w:lineRule="atLeast"/>
        <w:ind w:left="5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cs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 xml:space="preserve">4) </w:t>
      </w:r>
      <w:r w:rsidRPr="00D40548">
        <w:rPr>
          <w:rFonts w:ascii="Times New Roman" w:eastAsia="標楷體" w:hAnsi="Times New Roman" w:cs="Times New Roman"/>
          <w:sz w:val="28"/>
          <w:szCs w:val="28"/>
        </w:rPr>
        <w:t>Acad</w:t>
      </w:r>
      <w:r>
        <w:rPr>
          <w:rFonts w:ascii="Times New Roman" w:eastAsia="標楷體" w:hAnsi="Times New Roman" w:cs="Times New Roman"/>
          <w:sz w:val="28"/>
          <w:szCs w:val="28"/>
        </w:rPr>
        <w:t>emic collaboration relationships</w:t>
      </w:r>
    </w:p>
    <w:p w14:paraId="1AB72C5F" w14:textId="77777777" w:rsidR="001E4AD4" w:rsidRDefault="001E4AD4" w:rsidP="001E4AD4">
      <w:pPr>
        <w:pStyle w:val="cjk"/>
        <w:numPr>
          <w:ilvl w:val="0"/>
          <w:numId w:val="2"/>
        </w:numPr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1E4AD4">
        <w:rPr>
          <w:rFonts w:ascii="標楷體" w:eastAsia="標楷體" w:hAnsi="標楷體" w:hint="eastAsia"/>
          <w:sz w:val="28"/>
          <w:szCs w:val="28"/>
        </w:rPr>
        <w:t>相關利害關係人。</w:t>
      </w:r>
    </w:p>
    <w:p w14:paraId="002E0804" w14:textId="77777777" w:rsidR="00D40548" w:rsidRPr="00D40548" w:rsidRDefault="00D40548" w:rsidP="00D40548">
      <w:pPr>
        <w:pStyle w:val="cjk"/>
        <w:spacing w:after="0" w:line="0" w:lineRule="atLeast"/>
        <w:ind w:left="57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cs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 xml:space="preserve">5) </w:t>
      </w:r>
      <w:r w:rsidRPr="00D40548">
        <w:rPr>
          <w:rFonts w:ascii="Times New Roman" w:eastAsia="標楷體" w:hAnsi="Times New Roman" w:cs="Times New Roman"/>
          <w:sz w:val="28"/>
          <w:szCs w:val="28"/>
        </w:rPr>
        <w:t xml:space="preserve">Stakeholders with </w:t>
      </w:r>
      <w:r>
        <w:rPr>
          <w:rFonts w:ascii="Times New Roman" w:eastAsia="標楷體" w:hAnsi="Times New Roman" w:cs="Times New Roman"/>
          <w:sz w:val="28"/>
          <w:szCs w:val="28"/>
        </w:rPr>
        <w:t>related conflicts of interest</w:t>
      </w:r>
    </w:p>
    <w:p w14:paraId="00F62A38" w14:textId="77777777" w:rsidR="001E4AD4" w:rsidRPr="005C2D37" w:rsidRDefault="001E4AD4" w:rsidP="00203FFF">
      <w:pPr>
        <w:pStyle w:val="cjk"/>
        <w:numPr>
          <w:ilvl w:val="0"/>
          <w:numId w:val="1"/>
        </w:numPr>
        <w:spacing w:after="100" w:afterAutospacing="1" w:line="0" w:lineRule="atLeast"/>
        <w:ind w:left="573" w:hanging="573"/>
      </w:pPr>
      <w:r w:rsidRPr="001E4AD4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申請迴避之理由須符合本院「教師著作外審委員產生要點」第五點及「教育部辦理專科以上學校教師著作審查委員遴選原則」、「專科以上學校教師違反送審教師資格規定處理原則」等相關迴避規定。</w:t>
      </w:r>
    </w:p>
    <w:p w14:paraId="7EBE52A0" w14:textId="77777777" w:rsidR="005C2D37" w:rsidRPr="005C2D37" w:rsidRDefault="005C2D37" w:rsidP="005C2D37">
      <w:pPr>
        <w:pStyle w:val="cjk"/>
        <w:spacing w:after="100" w:afterAutospacing="1" w:line="240" w:lineRule="auto"/>
        <w:rPr>
          <w:rFonts w:ascii="Times New Roman" w:eastAsia="標楷體" w:hAnsi="Times New Roman" w:cs="Times New Roman"/>
        </w:rPr>
      </w:pPr>
      <w:r w:rsidRPr="005C2D37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2. The reasons for requesting recusal must comply with th</w:t>
      </w:r>
      <w:r w:rsid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e fifth point of the College's “</w:t>
      </w:r>
      <w:r w:rsidR="00683788" w:rsidRP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Directions for Electing the External Reviewers of Faculty Publications</w:t>
      </w:r>
      <w:r w:rsid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,” “</w:t>
      </w:r>
      <w:r w:rsidR="00683788" w:rsidRP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Ministry of Education </w:t>
      </w:r>
      <w:r w:rsid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Handles </w:t>
      </w:r>
      <w:r w:rsidRPr="005C2D37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Principles for Selecting Reviewers for Faculty Works at </w:t>
      </w:r>
      <w:proofErr w:type="spellStart"/>
      <w:r w:rsidR="00683788" w:rsidRP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at</w:t>
      </w:r>
      <w:proofErr w:type="spellEnd"/>
      <w:r w:rsidR="00683788" w:rsidRP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 Junior Colleges and Institutions of Higher Education</w:t>
      </w:r>
      <w:r w:rsid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,</w:t>
      </w:r>
      <w:r w:rsidR="00683788" w:rsidRP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”</w:t>
      </w:r>
      <w:r w:rsid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 </w:t>
      </w:r>
      <w:r w:rsidRPr="005C2D37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and the relevant recusal</w:t>
      </w:r>
      <w:r w:rsidR="0068378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 regulations stipulated in the “</w:t>
      </w:r>
      <w:r w:rsidRPr="005C2D37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Principles for Handling Violations of Faculty Q</w:t>
      </w:r>
      <w:r w:rsid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ualification Review Regulations </w:t>
      </w:r>
      <w:r w:rsidR="006A2E38" w:rsidRP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at Junior Colleges and Institutions of Higher Education</w:t>
      </w:r>
      <w:r w:rsid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.</w:t>
      </w:r>
      <w:r w:rsidR="00683788" w:rsidRP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”</w:t>
      </w:r>
    </w:p>
    <w:p w14:paraId="6674B9BF" w14:textId="77777777" w:rsidR="00961F51" w:rsidRPr="006A2E38" w:rsidRDefault="00961F51" w:rsidP="00A8044B">
      <w:pPr>
        <w:pStyle w:val="cjk"/>
        <w:numPr>
          <w:ilvl w:val="0"/>
          <w:numId w:val="1"/>
        </w:numPr>
        <w:spacing w:beforeLines="50" w:before="180" w:beforeAutospacing="0" w:after="0" w:line="0" w:lineRule="atLeast"/>
      </w:pPr>
      <w:r w:rsidRPr="00203FFF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迴避名單應</w:t>
      </w:r>
      <w:r w:rsidR="00203FFF" w:rsidRPr="00203FFF">
        <w:rPr>
          <w:rFonts w:ascii="標楷體" w:eastAsia="標楷體" w:hAnsi="標楷體" w:cs="Times New Roman" w:hint="eastAsia"/>
          <w:color w:val="auto"/>
          <w:kern w:val="2"/>
          <w:sz w:val="28"/>
          <w:szCs w:val="28"/>
        </w:rPr>
        <w:t>與本校</w:t>
      </w:r>
      <w:r w:rsidR="00203FFF" w:rsidRPr="00203FFF">
        <w:rPr>
          <w:rFonts w:ascii="標楷體" w:eastAsia="標楷體" w:hAnsi="標楷體" w:cs="Times New Roman"/>
          <w:color w:val="auto"/>
          <w:kern w:val="2"/>
          <w:sz w:val="28"/>
          <w:szCs w:val="28"/>
        </w:rPr>
        <w:t>各學院教師著作（成果或教材）校外審查委員系</w:t>
      </w:r>
      <w:r w:rsidR="00203FFF" w:rsidRPr="00203FFF">
        <w:rPr>
          <w:rFonts w:ascii="標楷體" w:eastAsia="標楷體" w:hAnsi="標楷體"/>
          <w:sz w:val="28"/>
          <w:szCs w:val="28"/>
        </w:rPr>
        <w:t>所推薦名單</w:t>
      </w:r>
      <w:proofErr w:type="gramStart"/>
      <w:r w:rsidR="00203FFF">
        <w:rPr>
          <w:rFonts w:ascii="標楷體" w:eastAsia="標楷體" w:hAnsi="標楷體" w:hint="eastAsia"/>
          <w:sz w:val="28"/>
          <w:szCs w:val="28"/>
        </w:rPr>
        <w:t>一併密</w:t>
      </w:r>
      <w:r>
        <w:rPr>
          <w:rFonts w:ascii="標楷體" w:eastAsia="標楷體" w:hAnsi="標楷體" w:hint="eastAsia"/>
          <w:sz w:val="28"/>
          <w:szCs w:val="28"/>
        </w:rPr>
        <w:t>送院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教評會召集人</w:t>
      </w:r>
      <w:r w:rsidR="00A8044B">
        <w:rPr>
          <w:rFonts w:ascii="標楷體" w:eastAsia="標楷體" w:hAnsi="標楷體" w:hint="eastAsia"/>
          <w:sz w:val="28"/>
          <w:szCs w:val="28"/>
        </w:rPr>
        <w:t>，</w:t>
      </w:r>
      <w:r w:rsidR="00A8044B" w:rsidRPr="00A8044B">
        <w:rPr>
          <w:rFonts w:ascii="標楷體" w:eastAsia="標楷體" w:hAnsi="標楷體" w:hint="eastAsia"/>
          <w:sz w:val="28"/>
          <w:szCs w:val="28"/>
        </w:rPr>
        <w:t>如無迴避者，</w:t>
      </w:r>
      <w:proofErr w:type="gramStart"/>
      <w:r w:rsidR="00A8044B" w:rsidRPr="00A8044B">
        <w:rPr>
          <w:rFonts w:ascii="標楷體" w:eastAsia="標楷體" w:hAnsi="標楷體" w:hint="eastAsia"/>
          <w:sz w:val="28"/>
          <w:szCs w:val="28"/>
        </w:rPr>
        <w:t>可免填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706D018" w14:textId="77777777" w:rsidR="006A2E38" w:rsidRPr="006A2E38" w:rsidRDefault="006A2E38" w:rsidP="006A2E38">
      <w:pPr>
        <w:pStyle w:val="cjk"/>
        <w:spacing w:beforeLines="50" w:before="180" w:beforeAutospacing="0" w:after="0" w:line="240" w:lineRule="auto"/>
        <w:rPr>
          <w:rFonts w:ascii="Times New Roman" w:hAnsi="Times New Roman" w:cs="Times New Roman"/>
        </w:rPr>
      </w:pPr>
      <w:r w:rsidRP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3. The recusal list should be confidentially submitted together with the recommended list of external reviewers for faculty works (results or materials) from each department of </w:t>
      </w:r>
      <w:r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NCHU</w:t>
      </w:r>
      <w:r w:rsidRPr="006A2E38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 xml:space="preserve"> to the convener of the College Faculty Evaluation Committee. If there are no recusals, this form does not need to be filled out.</w:t>
      </w:r>
    </w:p>
    <w:sectPr w:rsidR="006A2E38" w:rsidRPr="006A2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4EDA" w14:textId="77777777" w:rsidR="004D1640" w:rsidRDefault="004D1640" w:rsidP="00630E9F">
      <w:r>
        <w:separator/>
      </w:r>
    </w:p>
  </w:endnote>
  <w:endnote w:type="continuationSeparator" w:id="0">
    <w:p w14:paraId="032880FC" w14:textId="77777777" w:rsidR="004D1640" w:rsidRDefault="004D1640" w:rsidP="0063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D168" w14:textId="77777777" w:rsidR="004D1640" w:rsidRDefault="004D1640" w:rsidP="00630E9F">
      <w:r>
        <w:separator/>
      </w:r>
    </w:p>
  </w:footnote>
  <w:footnote w:type="continuationSeparator" w:id="0">
    <w:p w14:paraId="5BFE73E4" w14:textId="77777777" w:rsidR="004D1640" w:rsidRDefault="004D1640" w:rsidP="0063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036E"/>
    <w:multiLevelType w:val="hybridMultilevel"/>
    <w:tmpl w:val="28BABA48"/>
    <w:lvl w:ilvl="0" w:tplc="F19A539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A1A68"/>
    <w:multiLevelType w:val="hybridMultilevel"/>
    <w:tmpl w:val="66D8CFE0"/>
    <w:lvl w:ilvl="0" w:tplc="DA300BD0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2A"/>
    <w:rsid w:val="00091F98"/>
    <w:rsid w:val="00131B2A"/>
    <w:rsid w:val="00195CF0"/>
    <w:rsid w:val="001E4AD4"/>
    <w:rsid w:val="00203FFF"/>
    <w:rsid w:val="00222E7C"/>
    <w:rsid w:val="00282E1B"/>
    <w:rsid w:val="00300AD6"/>
    <w:rsid w:val="003212C7"/>
    <w:rsid w:val="004D1640"/>
    <w:rsid w:val="00501E5C"/>
    <w:rsid w:val="005B7552"/>
    <w:rsid w:val="005C2D37"/>
    <w:rsid w:val="00604134"/>
    <w:rsid w:val="00630E9F"/>
    <w:rsid w:val="00636469"/>
    <w:rsid w:val="00683788"/>
    <w:rsid w:val="00684885"/>
    <w:rsid w:val="006A2E38"/>
    <w:rsid w:val="007D4B52"/>
    <w:rsid w:val="00891906"/>
    <w:rsid w:val="008A5FCE"/>
    <w:rsid w:val="00922655"/>
    <w:rsid w:val="00961F51"/>
    <w:rsid w:val="00A73C42"/>
    <w:rsid w:val="00A8044B"/>
    <w:rsid w:val="00CB7230"/>
    <w:rsid w:val="00CE7CDF"/>
    <w:rsid w:val="00D40548"/>
    <w:rsid w:val="00DA6C50"/>
    <w:rsid w:val="00DE1BF4"/>
    <w:rsid w:val="00E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ACBD63"/>
  <w15:chartTrackingRefBased/>
  <w15:docId w15:val="{924DD617-79CB-45B5-B455-B622D1EA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B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30E9F"/>
    <w:rPr>
      <w:kern w:val="2"/>
    </w:rPr>
  </w:style>
  <w:style w:type="paragraph" w:styleId="a6">
    <w:name w:val="footer"/>
    <w:basedOn w:val="a"/>
    <w:link w:val="a7"/>
    <w:rsid w:val="0063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30E9F"/>
    <w:rPr>
      <w:kern w:val="2"/>
    </w:rPr>
  </w:style>
  <w:style w:type="paragraph" w:styleId="Web">
    <w:name w:val="Normal (Web)"/>
    <w:basedOn w:val="a"/>
    <w:uiPriority w:val="99"/>
    <w:unhideWhenUsed/>
    <w:rsid w:val="001E4A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jk">
    <w:name w:val="cjk"/>
    <w:basedOn w:val="a"/>
    <w:rsid w:val="001E4AD4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paragraph" w:styleId="a8">
    <w:name w:val="Note Heading"/>
    <w:basedOn w:val="a"/>
    <w:next w:val="a"/>
    <w:link w:val="a9"/>
    <w:rsid w:val="00CE7CDF"/>
    <w:pPr>
      <w:jc w:val="center"/>
    </w:pPr>
    <w:rPr>
      <w:rFonts w:ascii="標楷體" w:eastAsia="標楷體" w:hAnsi="標楷體"/>
      <w:b/>
    </w:rPr>
  </w:style>
  <w:style w:type="character" w:customStyle="1" w:styleId="a9">
    <w:name w:val="註釋標題 字元"/>
    <w:basedOn w:val="a0"/>
    <w:link w:val="a8"/>
    <w:rsid w:val="00CE7CDF"/>
    <w:rPr>
      <w:rFonts w:ascii="標楷體" w:eastAsia="標楷體" w:hAnsi="標楷體"/>
      <w:b/>
      <w:kern w:val="2"/>
      <w:sz w:val="24"/>
      <w:szCs w:val="24"/>
    </w:rPr>
  </w:style>
  <w:style w:type="paragraph" w:styleId="aa">
    <w:name w:val="Closing"/>
    <w:basedOn w:val="a"/>
    <w:link w:val="ab"/>
    <w:rsid w:val="00CE7CDF"/>
    <w:pPr>
      <w:ind w:left="4320"/>
    </w:pPr>
    <w:rPr>
      <w:rFonts w:ascii="標楷體" w:eastAsia="標楷體" w:hAnsi="標楷體"/>
      <w:b/>
    </w:rPr>
  </w:style>
  <w:style w:type="character" w:customStyle="1" w:styleId="ab">
    <w:name w:val="結語 字元"/>
    <w:basedOn w:val="a0"/>
    <w:link w:val="aa"/>
    <w:rsid w:val="00CE7CDF"/>
    <w:rPr>
      <w:rFonts w:ascii="標楷體" w:eastAsia="標楷體" w:hAnsi="標楷體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國立中興大學文學院</dc:title>
  <dc:subject/>
  <dc:creator>user</dc:creator>
  <cp:keywords/>
  <cp:lastModifiedBy>ADMIN</cp:lastModifiedBy>
  <cp:revision>2</cp:revision>
  <dcterms:created xsi:type="dcterms:W3CDTF">2024-12-11T05:43:00Z</dcterms:created>
  <dcterms:modified xsi:type="dcterms:W3CDTF">2024-12-11T05:43:00Z</dcterms:modified>
</cp:coreProperties>
</file>